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name</w:t>
            </w:r>
          </w:p>
        </w:tc>
        <w:tc>
          <w:tcPr>
            <w:gridSpan w:val="1"/>
            <w:noWrap/>
          </w:tcPr>
          <w:p>
            <w:pPr/>
            <w:r>
              <w:rPr/>
              <w:t xml:space="preserve">Conference Paper</w:t>
            </w: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Sitapai, T.; Kumar, R. (1991) Emerging pest problem on the PNG agricultural scene - immediate scientific and financial needs, In: Proceedings of a Pests and Diseases of Food Crops Conference. 1991, ed. R. Kumar, 92-101, Department of Agiculture and Livestock, Port Moresby</w:t>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Emerging insect pest problems on the PNG agricultural scene are briefly reviewed. Problems associated with the management in PNG are considered. It is highlighted that for effective management of pest and diseases investments in men and money are required. [Summary]</w:t>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files</w:t>
            </w:r>
          </w:p>
        </w:tc>
        <w:tc>
          <w:tcPr>
            <w:noWrap/>
          </w:tcP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
            </w: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636.18 KB</w:t>
            </w:r>
          </w:p>
        </w:tc>
      </w:tr>
      <w:tr>
        <w:trPr>
          <w:trHeight w:val="0" w:hRule="atLeast"/>
        </w:trPr>
        <w:tc>
          <w:tcPr>
            <w:shd w:val="clear" w:fill="E4E4E4"/>
            <w:gridSpan w:val="1"/>
            <w:noWrap/>
          </w:tcPr>
          <w:p>
            <w:pPr/>
            <w:r>
              <w:rPr>
                <w:b w:val="1"/>
                <w:bCs w:val="1"/>
              </w:rPr>
              <w:t xml:space="preserve">Video</w:t>
            </w:r>
          </w:p>
        </w:tc>
        <w:tc>
          <w:tcPr>
            <w:gridSpan w:val="1"/>
            <w:noWrap/>
          </w:tcPr>
          <w:p>
            <w:pPr/>
            <w:r>
              <w:rPr/>
              <w:t xml:space="preserve"/>
            </w:r>
          </w:p>
        </w:tc>
      </w:tr>
      <w:tr>
        <w:trPr>
          <w:trHeight w:val="0" w:hRule="atLeast"/>
        </w:trPr>
        <w:tc>
          <w:tcPr>
            <w:shd w:val="clear" w:fill="E4E4E4"/>
            <w:gridSpan w:val="1"/>
            <w:noWrap/>
          </w:tcPr>
          <w:p>
            <w:pPr/>
            <w:r>
              <w:rPr>
                <w:b w:val="1"/>
                <w:bCs w:val="1"/>
              </w:rPr>
              <w:t xml:space="preserve">refs createnew</w:t>
            </w:r>
          </w:p>
        </w:tc>
        <w:tc>
          <w:tcPr>
            <w:gridSpan w:val="1"/>
            <w:noWrap/>
          </w:tcPr>
          <w:p>
            <w:pPr/>
            <w:r>
              <w:rPr/>
              <w:t xml:space="preserve">2025-09-05</w:t>
            </w:r>
          </w:p>
        </w:tc>
      </w:tr>
      <w:tr>
        <w:trPr>
          <w:trHeight w:val="0" w:hRule="atLeast"/>
        </w:trPr>
        <w:tc>
          <w:tcPr>
            <w:shd w:val="clear" w:fill="E4E4E4"/>
            <w:gridSpan w:val="1"/>
            <w:noWrap/>
          </w:tcPr>
          <w:p>
            <w:pPr/>
            <w:r>
              <w:rPr>
                <w:b w:val="1"/>
                <w:bCs w:val="1"/>
              </w:rPr>
              <w:t xml:space="preserve">refs video</w:t>
            </w:r>
          </w:p>
        </w:tc>
        <w:tc>
          <w:tcPr>
            <w:noWrap/>
          </w:tcPr>
          <w:p/>
        </w:tc>
      </w:tr>
      <w:tr>
        <w:trPr>
          <w:trHeight w:val="0" w:hRule="atLeast"/>
        </w:trPr>
        <w:tc>
          <w:tcPr>
            <w:shd w:val="clear" w:fill="E4E4E4"/>
            <w:gridSpan w:val="1"/>
            <w:noWrap/>
          </w:tcPr>
          <w:p>
            <w:pPr/>
            <w:r>
              <w:rPr>
                <w:b w:val="1"/>
                <w:bCs w:val="1"/>
              </w:rPr>
              <w:t xml:space="preserve">refs podcast</w:t>
            </w:r>
          </w:p>
        </w:tc>
        <w:tc>
          <w:tcPr>
            <w:noWrap/>
          </w:tcPr>
          <w:p/>
        </w:tc>
      </w:tr>
      <w:tr>
        <w:trPr>
          <w:trHeight w:val="0" w:hRule="atLeast"/>
        </w:trPr>
        <w:tc>
          <w:tcPr>
            <w:shd w:val="clear" w:fill="E4E4E4"/>
            <w:gridSpan w:val="1"/>
            <w:noWrap/>
          </w:tcPr>
          <w:p>
            <w:pPr/>
            <w:r>
              <w:rPr>
                <w:b w:val="1"/>
                <w:bCs w:val="1"/>
              </w:rPr>
              <w:t xml:space="preserve">refs thumbs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2026-05-08T08:45:42+00:00</dcterms:created>
  <dcterms:modified xsi:type="dcterms:W3CDTF">2026-05-08T08:45:42+00:00</dcterms:modified>
</cp:coreProperties>
</file>

<file path=docProps/custom.xml><?xml version="1.0" encoding="utf-8"?>
<Properties xmlns="http://schemas.openxmlformats.org/officeDocument/2006/custom-properties" xmlns:vt="http://schemas.openxmlformats.org/officeDocument/2006/docPropsVTypes"/>
</file>